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AF" w:rsidRPr="004A60A5" w:rsidRDefault="00F86157" w:rsidP="00A75F85">
      <w:pPr>
        <w:spacing w:before="120"/>
        <w:jc w:val="center"/>
        <w:rPr>
          <w:rFonts w:ascii="Arial" w:eastAsia="PMingLiU" w:hAnsi="Arial" w:cs="Arial"/>
          <w:b/>
          <w:sz w:val="28"/>
          <w:szCs w:val="32"/>
          <w:lang w:eastAsia="ar-SA"/>
        </w:rPr>
      </w:pPr>
      <w:r w:rsidRPr="004A60A5">
        <w:rPr>
          <w:rFonts w:ascii="Arial" w:eastAsia="PMingLiU" w:hAnsi="Arial" w:cs="Arial"/>
          <w:b/>
          <w:sz w:val="28"/>
          <w:szCs w:val="32"/>
          <w:lang w:eastAsia="ar-SA"/>
        </w:rPr>
        <w:t>Shipment Check List</w:t>
      </w:r>
    </w:p>
    <w:p w:rsidR="00E336AF" w:rsidRPr="004A60A5" w:rsidRDefault="00E336AF">
      <w:pPr>
        <w:rPr>
          <w:rFonts w:ascii="Arial" w:eastAsia="PMingLiU" w:hAnsi="Arial" w:cs="Arial"/>
          <w:sz w:val="18"/>
          <w:szCs w:val="20"/>
          <w:lang w:eastAsia="ar-SA"/>
        </w:rPr>
      </w:pPr>
    </w:p>
    <w:tbl>
      <w:tblPr>
        <w:tblW w:w="5000" w:type="pct"/>
        <w:tblBorders>
          <w:top w:val="single" w:sz="4" w:space="0" w:color="C60C46"/>
          <w:left w:val="single" w:sz="4" w:space="0" w:color="C60C46"/>
          <w:bottom w:val="single" w:sz="4" w:space="0" w:color="C60C46"/>
          <w:right w:val="single" w:sz="4" w:space="0" w:color="C60C46"/>
        </w:tblBorders>
        <w:tblLook w:val="0000"/>
      </w:tblPr>
      <w:tblGrid>
        <w:gridCol w:w="3115"/>
        <w:gridCol w:w="7065"/>
      </w:tblGrid>
      <w:tr w:rsidR="00134ED9" w:rsidRPr="004A60A5" w:rsidTr="00382CB0">
        <w:trPr>
          <w:trHeight w:val="368"/>
        </w:trPr>
        <w:tc>
          <w:tcPr>
            <w:tcW w:w="1530" w:type="pct"/>
            <w:shd w:val="clear" w:color="auto" w:fill="C60C46"/>
            <w:vAlign w:val="center"/>
          </w:tcPr>
          <w:p w:rsidR="00134ED9" w:rsidRPr="004A60A5" w:rsidRDefault="00134ED9">
            <w:pPr>
              <w:snapToGrid w:val="0"/>
              <w:rPr>
                <w:rFonts w:ascii="Arial" w:eastAsia="PMingLiU" w:hAnsi="Arial" w:cs="Arial"/>
                <w:b/>
                <w:bCs/>
                <w:color w:val="FFFFFF"/>
                <w:sz w:val="22"/>
                <w:lang w:eastAsia="ar-SA"/>
              </w:rPr>
            </w:pPr>
            <w:r w:rsidRPr="004A60A5">
              <w:rPr>
                <w:rFonts w:ascii="Arial" w:eastAsia="PMingLiU" w:hAnsi="Arial" w:cs="Arial"/>
                <w:b/>
                <w:bCs/>
                <w:color w:val="FFFFFF"/>
                <w:sz w:val="22"/>
                <w:lang w:eastAsia="ar-SA"/>
              </w:rPr>
              <w:t>Thank you for ordering</w:t>
            </w:r>
          </w:p>
        </w:tc>
        <w:tc>
          <w:tcPr>
            <w:tcW w:w="3470" w:type="pct"/>
            <w:shd w:val="clear" w:color="auto" w:fill="FDE9D9" w:themeFill="accent6" w:themeFillTint="33"/>
            <w:vAlign w:val="center"/>
          </w:tcPr>
          <w:p w:rsidR="00134ED9" w:rsidRPr="004A60A5" w:rsidRDefault="00134ED9">
            <w:pPr>
              <w:snapToGrid w:val="0"/>
              <w:rPr>
                <w:rFonts w:ascii="Arial" w:eastAsia="PMingLiU" w:hAnsi="Arial" w:cs="Arial"/>
                <w:b/>
                <w:color w:val="000000" w:themeColor="text1"/>
                <w:sz w:val="22"/>
                <w:lang w:eastAsia="ar-SA"/>
              </w:rPr>
            </w:pPr>
          </w:p>
        </w:tc>
      </w:tr>
    </w:tbl>
    <w:p w:rsidR="00E336AF" w:rsidRPr="004A60A5" w:rsidRDefault="00E336AF">
      <w:pPr>
        <w:rPr>
          <w:rFonts w:ascii="Arial" w:hAnsi="Arial" w:cs="Arial"/>
          <w:sz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/>
      </w:tblPr>
      <w:tblGrid>
        <w:gridCol w:w="8936"/>
        <w:gridCol w:w="1244"/>
      </w:tblGrid>
      <w:tr w:rsidR="00382CB0" w:rsidRPr="004A60A5" w:rsidTr="009D3360">
        <w:trPr>
          <w:cantSplit/>
          <w:trHeight w:val="413"/>
          <w:tblHeader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382CB0" w:rsidRPr="004A60A5" w:rsidRDefault="00382CB0" w:rsidP="009D3360">
            <w:pPr>
              <w:pStyle w:val="Heading3"/>
              <w:snapToGrid w:val="0"/>
              <w:jc w:val="left"/>
              <w:rPr>
                <w:rFonts w:ascii="Arial" w:eastAsia="PMingLiU" w:hAnsi="Arial" w:cs="Arial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color w:val="000000" w:themeColor="text1"/>
                <w:sz w:val="18"/>
                <w:szCs w:val="20"/>
                <w:lang w:eastAsia="ar-SA"/>
              </w:rPr>
              <w:t>Boards included in this kit</w:t>
            </w:r>
          </w:p>
        </w:tc>
      </w:tr>
      <w:tr w:rsidR="00382CB0" w:rsidRPr="004A60A5" w:rsidTr="009D3360">
        <w:trPr>
          <w:cantSplit/>
          <w:tblHeader/>
        </w:trPr>
        <w:tc>
          <w:tcPr>
            <w:tcW w:w="4389" w:type="pct"/>
            <w:shd w:val="clear" w:color="auto" w:fill="F2F2F2"/>
          </w:tcPr>
          <w:p w:rsidR="00382CB0" w:rsidRPr="004A60A5" w:rsidRDefault="00382CB0" w:rsidP="009D3360">
            <w:pPr>
              <w:pStyle w:val="Heading3"/>
              <w:snapToGrid w:val="0"/>
              <w:spacing w:before="60"/>
              <w:jc w:val="left"/>
              <w:rPr>
                <w:rFonts w:ascii="Arial" w:eastAsia="PMingLiU" w:hAnsi="Arial" w:cs="Arial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sz w:val="18"/>
                <w:szCs w:val="20"/>
                <w:lang w:eastAsia="ar-SA"/>
              </w:rPr>
              <w:t>Evalboard#, Description</w:t>
            </w:r>
          </w:p>
        </w:tc>
        <w:tc>
          <w:tcPr>
            <w:tcW w:w="611" w:type="pct"/>
            <w:shd w:val="clear" w:color="auto" w:fill="F2F2F2"/>
          </w:tcPr>
          <w:p w:rsidR="00382CB0" w:rsidRPr="004A60A5" w:rsidRDefault="00382CB0" w:rsidP="009D3360">
            <w:pPr>
              <w:snapToGrid w:val="0"/>
              <w:spacing w:before="60" w:after="60"/>
              <w:jc w:val="center"/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  <w:t>Quantity</w:t>
            </w:r>
          </w:p>
        </w:tc>
      </w:tr>
      <w:tr w:rsidR="00382CB0" w:rsidRPr="004A60A5" w:rsidTr="009D3360">
        <w:trPr>
          <w:cantSplit/>
          <w:tblHeader/>
        </w:trPr>
        <w:tc>
          <w:tcPr>
            <w:tcW w:w="4389" w:type="pct"/>
          </w:tcPr>
          <w:p w:rsidR="00382CB0" w:rsidRPr="004A60A5" w:rsidRDefault="00382CB0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1.  </w:t>
            </w:r>
            <w:r w:rsidR="00140957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ISL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94208EVZ Rev B</w:t>
            </w:r>
            <w:r w:rsidR="00864213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,</w:t>
            </w:r>
            <w:r w:rsidR="00E51760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Evaluation Board</w:t>
            </w:r>
          </w:p>
        </w:tc>
        <w:tc>
          <w:tcPr>
            <w:tcW w:w="611" w:type="pct"/>
          </w:tcPr>
          <w:p w:rsidR="00382CB0" w:rsidRPr="004A60A5" w:rsidRDefault="00140957" w:rsidP="009D3360">
            <w:pPr>
              <w:pStyle w:val="Heading3"/>
              <w:snapToGrid w:val="0"/>
              <w:spacing w:before="20" w:after="20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1</w:t>
            </w:r>
          </w:p>
        </w:tc>
      </w:tr>
      <w:tr w:rsidR="00382CB0" w:rsidRPr="004A60A5" w:rsidTr="009D3360">
        <w:trPr>
          <w:cantSplit/>
          <w:tblHeader/>
        </w:trPr>
        <w:tc>
          <w:tcPr>
            <w:tcW w:w="4389" w:type="pct"/>
          </w:tcPr>
          <w:p w:rsidR="00382CB0" w:rsidRPr="004A60A5" w:rsidRDefault="00382CB0" w:rsidP="009D3360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2.  </w:t>
            </w:r>
            <w:r w:rsidR="00E51760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MCB_PS_Z Rev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C</w:t>
            </w:r>
            <w:r w:rsidR="00864213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,</w:t>
            </w:r>
            <w:r w:rsidR="00E51760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Power Supply Board</w:t>
            </w:r>
          </w:p>
        </w:tc>
        <w:tc>
          <w:tcPr>
            <w:tcW w:w="611" w:type="pct"/>
          </w:tcPr>
          <w:p w:rsidR="00382CB0" w:rsidRPr="004A60A5" w:rsidRDefault="00E51760" w:rsidP="009D3360">
            <w:pPr>
              <w:pStyle w:val="Heading3"/>
              <w:snapToGrid w:val="0"/>
              <w:spacing w:before="20" w:after="20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1</w:t>
            </w:r>
          </w:p>
        </w:tc>
      </w:tr>
      <w:tr w:rsidR="00382CB0" w:rsidRPr="004A60A5" w:rsidTr="009D3360">
        <w:trPr>
          <w:cantSplit/>
          <w:tblHeader/>
        </w:trPr>
        <w:tc>
          <w:tcPr>
            <w:tcW w:w="4389" w:type="pct"/>
          </w:tcPr>
          <w:p w:rsidR="00382CB0" w:rsidRPr="004A60A5" w:rsidRDefault="00382CB0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3.  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ISL94208DB1EVZ</w:t>
            </w:r>
            <w:r w:rsidR="00864213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,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Daughter Board</w:t>
            </w:r>
            <w:r w:rsidR="00864213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1</w:t>
            </w:r>
          </w:p>
        </w:tc>
        <w:tc>
          <w:tcPr>
            <w:tcW w:w="611" w:type="pct"/>
          </w:tcPr>
          <w:p w:rsidR="00382CB0" w:rsidRPr="004A60A5" w:rsidRDefault="00BE5151" w:rsidP="009D3360">
            <w:pPr>
              <w:pStyle w:val="Heading3"/>
              <w:snapToGrid w:val="0"/>
              <w:spacing w:before="20" w:after="20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1</w:t>
            </w:r>
          </w:p>
        </w:tc>
      </w:tr>
      <w:tr w:rsidR="00382CB0" w:rsidRPr="004A60A5" w:rsidTr="009D3360">
        <w:trPr>
          <w:cantSplit/>
          <w:tblHeader/>
        </w:trPr>
        <w:tc>
          <w:tcPr>
            <w:tcW w:w="4389" w:type="pct"/>
          </w:tcPr>
          <w:p w:rsidR="00382CB0" w:rsidRPr="004A60A5" w:rsidRDefault="00382CB0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4.  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ISL94208DB2EVZ</w:t>
            </w:r>
            <w:r w:rsidR="00864213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,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Daughter Board</w:t>
            </w:r>
            <w:r w:rsidR="00864213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2</w:t>
            </w:r>
          </w:p>
        </w:tc>
        <w:tc>
          <w:tcPr>
            <w:tcW w:w="611" w:type="pct"/>
          </w:tcPr>
          <w:p w:rsidR="00382CB0" w:rsidRPr="004A60A5" w:rsidRDefault="00BE5151" w:rsidP="009D3360">
            <w:pPr>
              <w:pStyle w:val="Heading3"/>
              <w:snapToGrid w:val="0"/>
              <w:spacing w:before="20" w:after="20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1</w:t>
            </w:r>
          </w:p>
        </w:tc>
      </w:tr>
    </w:tbl>
    <w:p w:rsidR="00382CB0" w:rsidRPr="004A60A5" w:rsidRDefault="00382CB0" w:rsidP="00382CB0">
      <w:pPr>
        <w:rPr>
          <w:rFonts w:ascii="Arial" w:hAnsi="Arial" w:cs="Arial"/>
          <w:sz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/>
      </w:tblPr>
      <w:tblGrid>
        <w:gridCol w:w="5328"/>
        <w:gridCol w:w="4852"/>
      </w:tblGrid>
      <w:tr w:rsidR="00382CB0" w:rsidRPr="004A60A5" w:rsidTr="00BE5151">
        <w:trPr>
          <w:cantSplit/>
          <w:trHeight w:val="413"/>
          <w:tblHeader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382CB0" w:rsidRPr="004A60A5" w:rsidRDefault="00382CB0" w:rsidP="009D3360">
            <w:pPr>
              <w:pStyle w:val="Heading3"/>
              <w:snapToGrid w:val="0"/>
              <w:jc w:val="left"/>
              <w:rPr>
                <w:rFonts w:ascii="Arial" w:eastAsia="PMingLiU" w:hAnsi="Arial" w:cs="Arial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color w:val="000000" w:themeColor="text1"/>
                <w:sz w:val="18"/>
                <w:szCs w:val="20"/>
                <w:lang w:eastAsia="ar-SA"/>
              </w:rPr>
              <w:t>Documentation</w:t>
            </w:r>
          </w:p>
        </w:tc>
      </w:tr>
      <w:tr w:rsidR="00423E7A" w:rsidRPr="004A60A5" w:rsidTr="002C5F52">
        <w:trPr>
          <w:cantSplit/>
          <w:tblHeader/>
        </w:trPr>
        <w:tc>
          <w:tcPr>
            <w:tcW w:w="2617" w:type="pct"/>
            <w:shd w:val="clear" w:color="auto" w:fill="F2F2F2"/>
          </w:tcPr>
          <w:p w:rsidR="00382CB0" w:rsidRPr="004A60A5" w:rsidRDefault="00382CB0" w:rsidP="009D3360">
            <w:pPr>
              <w:pStyle w:val="Heading3"/>
              <w:snapToGrid w:val="0"/>
              <w:spacing w:before="60"/>
              <w:jc w:val="left"/>
              <w:rPr>
                <w:rFonts w:ascii="Arial" w:eastAsia="PMingLiU" w:hAnsi="Arial" w:cs="Arial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sz w:val="18"/>
                <w:szCs w:val="20"/>
                <w:lang w:eastAsia="ar-SA"/>
              </w:rPr>
              <w:t>Datasheet / App note (File Number)</w:t>
            </w:r>
          </w:p>
        </w:tc>
        <w:tc>
          <w:tcPr>
            <w:tcW w:w="2383" w:type="pct"/>
            <w:shd w:val="clear" w:color="auto" w:fill="F2F2F2"/>
          </w:tcPr>
          <w:p w:rsidR="00382CB0" w:rsidRPr="004A60A5" w:rsidRDefault="00382CB0" w:rsidP="009D3360">
            <w:pPr>
              <w:snapToGrid w:val="0"/>
              <w:spacing w:before="60" w:after="60"/>
              <w:jc w:val="center"/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  <w:t>Website Links</w:t>
            </w:r>
          </w:p>
        </w:tc>
      </w:tr>
      <w:tr w:rsidR="00423E7A" w:rsidRPr="004A60A5" w:rsidTr="002C5F52">
        <w:trPr>
          <w:cantSplit/>
          <w:tblHeader/>
        </w:trPr>
        <w:tc>
          <w:tcPr>
            <w:tcW w:w="2617" w:type="pct"/>
          </w:tcPr>
          <w:p w:rsidR="00382CB0" w:rsidRPr="004A60A5" w:rsidRDefault="00382CB0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1.  </w:t>
            </w:r>
            <w:r w:rsidR="00140957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ISL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94208</w:t>
            </w:r>
            <w:r w:rsidR="00140957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Data Sheet (FN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8306</w:t>
            </w:r>
            <w:r w:rsidR="00140957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)</w:t>
            </w:r>
          </w:p>
        </w:tc>
        <w:tc>
          <w:tcPr>
            <w:tcW w:w="2383" w:type="pct"/>
          </w:tcPr>
          <w:p w:rsidR="00382CB0" w:rsidRPr="004A60A5" w:rsidRDefault="00BB0F2D" w:rsidP="009D3360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hyperlink r:id="rId8" w:history="1">
              <w:r w:rsidR="00BE5151" w:rsidRPr="004A60A5">
                <w:rPr>
                  <w:rStyle w:val="Hyperlink"/>
                  <w:rFonts w:ascii="Arial" w:eastAsia="PMingLiU" w:hAnsi="Arial" w:cs="Arial"/>
                  <w:b w:val="0"/>
                  <w:sz w:val="18"/>
                  <w:szCs w:val="20"/>
                  <w:lang w:eastAsia="ar-SA"/>
                </w:rPr>
                <w:t>www.intersil.com</w:t>
              </w:r>
            </w:hyperlink>
            <w:r w:rsidR="00BE5151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br/>
              <w:t>/content/dam/</w:t>
            </w:r>
            <w:proofErr w:type="spellStart"/>
            <w:r w:rsidR="00BE5151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Intersil</w:t>
            </w:r>
            <w:proofErr w:type="spellEnd"/>
            <w:r w:rsidR="00BE5151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/documents/fn83/fn8306.pdf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2.  ISL94208 Application Note (AN????)</w:t>
            </w:r>
          </w:p>
        </w:tc>
        <w:tc>
          <w:tcPr>
            <w:tcW w:w="2383" w:type="pct"/>
          </w:tcPr>
          <w:p w:rsidR="005E78B6" w:rsidRPr="004A60A5" w:rsidRDefault="005E78B6" w:rsidP="009741CC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3.  ISL94208EVZ REVB User Manual V2.1 (FN????)</w:t>
            </w:r>
          </w:p>
        </w:tc>
        <w:tc>
          <w:tcPr>
            <w:tcW w:w="2383" w:type="pct"/>
          </w:tcPr>
          <w:p w:rsidR="005E78B6" w:rsidRPr="004A60A5" w:rsidRDefault="005E78B6" w:rsidP="009D3360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423E7A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4.  ISL94208 Microcode Reference Guide V2.1 (FN????)</w:t>
            </w:r>
          </w:p>
        </w:tc>
        <w:tc>
          <w:tcPr>
            <w:tcW w:w="2383" w:type="pct"/>
          </w:tcPr>
          <w:p w:rsidR="005E78B6" w:rsidRPr="004A60A5" w:rsidRDefault="005E78B6" w:rsidP="00DA57C7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5.  ISL94208 GUI User Guide V2.1 (FN????) </w:t>
            </w:r>
          </w:p>
        </w:tc>
        <w:tc>
          <w:tcPr>
            <w:tcW w:w="2383" w:type="pct"/>
          </w:tcPr>
          <w:p w:rsidR="005E78B6" w:rsidRPr="004A60A5" w:rsidRDefault="005E78B6" w:rsidP="009D3360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6.  ISL94208EVZ Rev B Schematic</w:t>
            </w:r>
          </w:p>
        </w:tc>
        <w:tc>
          <w:tcPr>
            <w:tcW w:w="2383" w:type="pct"/>
          </w:tcPr>
          <w:p w:rsidR="005E78B6" w:rsidRPr="004A60A5" w:rsidRDefault="005E78B6" w:rsidP="009D3360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BE5151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7.  ISL94208EVZ Rev B BOM</w:t>
            </w:r>
          </w:p>
        </w:tc>
        <w:tc>
          <w:tcPr>
            <w:tcW w:w="2383" w:type="pct"/>
          </w:tcPr>
          <w:p w:rsidR="005E78B6" w:rsidRPr="004A60A5" w:rsidRDefault="005E78B6" w:rsidP="00DA57C7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BE5151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8.  ISL94208DB1EVZ BOM</w:t>
            </w:r>
          </w:p>
        </w:tc>
        <w:tc>
          <w:tcPr>
            <w:tcW w:w="2383" w:type="pct"/>
          </w:tcPr>
          <w:p w:rsidR="005E78B6" w:rsidRPr="004A60A5" w:rsidRDefault="005E78B6" w:rsidP="009D3360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BE5151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9.  ISL94208DB2EVZ BOM</w:t>
            </w:r>
          </w:p>
        </w:tc>
        <w:tc>
          <w:tcPr>
            <w:tcW w:w="2383" w:type="pct"/>
          </w:tcPr>
          <w:p w:rsidR="005E78B6" w:rsidRPr="004A60A5" w:rsidRDefault="005E78B6" w:rsidP="00DA57C7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BE5151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10.  MCB_PS_Z Rev C Schematic</w:t>
            </w:r>
          </w:p>
        </w:tc>
        <w:tc>
          <w:tcPr>
            <w:tcW w:w="2383" w:type="pct"/>
          </w:tcPr>
          <w:p w:rsidR="005E78B6" w:rsidRPr="004A60A5" w:rsidRDefault="005E78B6" w:rsidP="00DA57C7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5E78B6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11.  MCB_PS_Z Rev C BOM</w:t>
            </w:r>
          </w:p>
        </w:tc>
        <w:tc>
          <w:tcPr>
            <w:tcW w:w="2383" w:type="pct"/>
          </w:tcPr>
          <w:p w:rsidR="005E78B6" w:rsidRPr="004A60A5" w:rsidRDefault="005E78B6" w:rsidP="00DA57C7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5E78B6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12.  </w:t>
            </w:r>
            <w:proofErr w:type="spellStart"/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DeVaSys</w:t>
            </w:r>
            <w:proofErr w:type="spellEnd"/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</w:t>
            </w:r>
            <w:proofErr w:type="spellStart"/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API_Users_Guide</w:t>
            </w:r>
            <w:proofErr w:type="spellEnd"/>
          </w:p>
        </w:tc>
        <w:tc>
          <w:tcPr>
            <w:tcW w:w="2383" w:type="pct"/>
          </w:tcPr>
          <w:p w:rsidR="005E78B6" w:rsidRPr="004A60A5" w:rsidRDefault="005E78B6" w:rsidP="00DA57C7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5E78B6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13.  </w:t>
            </w:r>
            <w:proofErr w:type="spellStart"/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DeVaSys</w:t>
            </w:r>
            <w:proofErr w:type="spellEnd"/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schematic</w:t>
            </w:r>
          </w:p>
        </w:tc>
        <w:tc>
          <w:tcPr>
            <w:tcW w:w="2383" w:type="pct"/>
          </w:tcPr>
          <w:p w:rsidR="005E78B6" w:rsidRPr="004A60A5" w:rsidRDefault="005E78B6" w:rsidP="00DA57C7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2C5F52">
        <w:trPr>
          <w:cantSplit/>
          <w:tblHeader/>
        </w:trPr>
        <w:tc>
          <w:tcPr>
            <w:tcW w:w="2617" w:type="pct"/>
          </w:tcPr>
          <w:p w:rsidR="005E78B6" w:rsidRPr="004A60A5" w:rsidRDefault="005E78B6" w:rsidP="005E78B6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14.  </w:t>
            </w:r>
            <w:proofErr w:type="spellStart"/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DeVaSys</w:t>
            </w:r>
            <w:proofErr w:type="spellEnd"/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USB-I2C software installation instructions</w:t>
            </w:r>
          </w:p>
        </w:tc>
        <w:tc>
          <w:tcPr>
            <w:tcW w:w="2383" w:type="pct"/>
          </w:tcPr>
          <w:p w:rsidR="005E78B6" w:rsidRPr="004A60A5" w:rsidRDefault="005E78B6" w:rsidP="00DA57C7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5E78B6" w:rsidRPr="004A60A5" w:rsidTr="00BE5151">
        <w:trPr>
          <w:cantSplit/>
          <w:trHeight w:val="89"/>
          <w:tblHeader/>
        </w:trPr>
        <w:tc>
          <w:tcPr>
            <w:tcW w:w="5000" w:type="pct"/>
            <w:gridSpan w:val="2"/>
            <w:shd w:val="clear" w:color="auto" w:fill="DFDFDF"/>
          </w:tcPr>
          <w:p w:rsidR="005E78B6" w:rsidRPr="004A60A5" w:rsidRDefault="005E78B6" w:rsidP="009D3360">
            <w:pPr>
              <w:snapToGrid w:val="0"/>
              <w:spacing w:before="60" w:after="60"/>
              <w:rPr>
                <w:rFonts w:ascii="Arial" w:eastAsia="PMingLiU" w:hAnsi="Arial" w:cs="Arial"/>
                <w:i/>
                <w:iCs/>
                <w:sz w:val="16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i/>
                <w:iCs/>
                <w:sz w:val="16"/>
                <w:szCs w:val="20"/>
                <w:lang w:eastAsia="ar-SA"/>
              </w:rPr>
              <w:t>For the most up-to-date product information and documentation, please go to our direct website links.</w:t>
            </w:r>
          </w:p>
        </w:tc>
      </w:tr>
    </w:tbl>
    <w:p w:rsidR="00382CB0" w:rsidRPr="004A60A5" w:rsidRDefault="00382CB0" w:rsidP="00382CB0">
      <w:pPr>
        <w:rPr>
          <w:rFonts w:ascii="Arial" w:eastAsia="PMingLiU" w:hAnsi="Arial" w:cs="Arial"/>
          <w:i/>
          <w:iCs/>
          <w:sz w:val="16"/>
          <w:szCs w:val="20"/>
          <w:lang w:eastAsia="ar-SA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/>
      </w:tblPr>
      <w:tblGrid>
        <w:gridCol w:w="4518"/>
        <w:gridCol w:w="1171"/>
        <w:gridCol w:w="4491"/>
      </w:tblGrid>
      <w:tr w:rsidR="00382CB0" w:rsidRPr="004A60A5" w:rsidTr="00BE5151">
        <w:trPr>
          <w:cantSplit/>
          <w:trHeight w:val="413"/>
          <w:tblHeader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382CB0" w:rsidRPr="004A60A5" w:rsidRDefault="00382CB0" w:rsidP="009D3360">
            <w:pPr>
              <w:pStyle w:val="Heading3"/>
              <w:snapToGrid w:val="0"/>
              <w:jc w:val="left"/>
              <w:rPr>
                <w:rFonts w:ascii="Arial" w:eastAsia="PMingLiU" w:hAnsi="Arial" w:cs="Arial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color w:val="000000" w:themeColor="text1"/>
                <w:sz w:val="18"/>
                <w:szCs w:val="20"/>
                <w:lang w:eastAsia="ar-SA"/>
              </w:rPr>
              <w:t>So</w:t>
            </w:r>
            <w:r w:rsidRPr="004A60A5">
              <w:rPr>
                <w:rFonts w:ascii="Arial" w:eastAsia="PMingLiU" w:hAnsi="Arial" w:cs="Arial"/>
                <w:color w:val="000000" w:themeColor="text1"/>
                <w:sz w:val="18"/>
                <w:szCs w:val="20"/>
                <w:shd w:val="clear" w:color="auto" w:fill="D9D9D9" w:themeFill="background1" w:themeFillShade="D9"/>
                <w:lang w:eastAsia="ar-SA"/>
              </w:rPr>
              <w:t>ftware</w:t>
            </w:r>
          </w:p>
        </w:tc>
      </w:tr>
      <w:tr w:rsidR="00382CB0" w:rsidRPr="004A60A5" w:rsidTr="00BE5151">
        <w:trPr>
          <w:cantSplit/>
          <w:tblHeader/>
        </w:trPr>
        <w:tc>
          <w:tcPr>
            <w:tcW w:w="2219" w:type="pct"/>
            <w:shd w:val="clear" w:color="auto" w:fill="F2F2F2"/>
          </w:tcPr>
          <w:p w:rsidR="00382CB0" w:rsidRPr="004A60A5" w:rsidRDefault="00382CB0" w:rsidP="009D3360">
            <w:pPr>
              <w:pStyle w:val="Heading3"/>
              <w:snapToGrid w:val="0"/>
              <w:spacing w:before="60"/>
              <w:jc w:val="left"/>
              <w:rPr>
                <w:rFonts w:ascii="Arial" w:eastAsia="PMingLiU" w:hAnsi="Arial" w:cs="Arial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sz w:val="18"/>
                <w:szCs w:val="20"/>
                <w:lang w:eastAsia="ar-SA"/>
              </w:rPr>
              <w:t>Name</w:t>
            </w:r>
          </w:p>
        </w:tc>
        <w:tc>
          <w:tcPr>
            <w:tcW w:w="575" w:type="pct"/>
            <w:shd w:val="clear" w:color="auto" w:fill="F2F2F2"/>
          </w:tcPr>
          <w:p w:rsidR="00382CB0" w:rsidRPr="004A60A5" w:rsidRDefault="00382CB0" w:rsidP="009D3360">
            <w:pPr>
              <w:snapToGrid w:val="0"/>
              <w:spacing w:before="60" w:after="60"/>
              <w:jc w:val="center"/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  <w:t>Included?</w:t>
            </w:r>
          </w:p>
        </w:tc>
        <w:tc>
          <w:tcPr>
            <w:tcW w:w="2206" w:type="pct"/>
            <w:shd w:val="clear" w:color="auto" w:fill="F2F2F2"/>
          </w:tcPr>
          <w:p w:rsidR="00382CB0" w:rsidRPr="004A60A5" w:rsidRDefault="00BE5873" w:rsidP="009D3360">
            <w:pPr>
              <w:snapToGrid w:val="0"/>
              <w:spacing w:before="60" w:after="60"/>
              <w:jc w:val="center"/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  <w:t>Download</w:t>
            </w:r>
            <w:r w:rsidR="00382CB0" w:rsidRPr="004A60A5"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  <w:t xml:space="preserve"> Links</w:t>
            </w:r>
          </w:p>
        </w:tc>
      </w:tr>
      <w:tr w:rsidR="00382CB0" w:rsidRPr="004A60A5" w:rsidTr="00BE5151">
        <w:trPr>
          <w:cantSplit/>
          <w:tblHeader/>
        </w:trPr>
        <w:tc>
          <w:tcPr>
            <w:tcW w:w="2219" w:type="pct"/>
          </w:tcPr>
          <w:p w:rsidR="00382CB0" w:rsidRPr="004A60A5" w:rsidRDefault="00382CB0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1.  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ISL94208EVZ Kit Software</w:t>
            </w:r>
            <w:r w:rsidR="00BE5151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Release V2.00</w:t>
            </w:r>
          </w:p>
        </w:tc>
        <w:tc>
          <w:tcPr>
            <w:tcW w:w="575" w:type="pct"/>
            <w:vAlign w:val="center"/>
          </w:tcPr>
          <w:p w:rsidR="00382CB0" w:rsidRPr="004A60A5" w:rsidRDefault="00140957" w:rsidP="009D3360">
            <w:pPr>
              <w:pStyle w:val="Heading3"/>
              <w:snapToGrid w:val="0"/>
              <w:spacing w:before="20" w:after="20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Yes</w:t>
            </w:r>
          </w:p>
        </w:tc>
        <w:tc>
          <w:tcPr>
            <w:tcW w:w="2206" w:type="pct"/>
          </w:tcPr>
          <w:p w:rsidR="00382CB0" w:rsidRPr="004A60A5" w:rsidRDefault="003B7F4E" w:rsidP="009D3360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On Web</w:t>
            </w:r>
          </w:p>
        </w:tc>
      </w:tr>
      <w:tr w:rsidR="00382CB0" w:rsidRPr="004A60A5" w:rsidTr="00BE5151">
        <w:trPr>
          <w:cantSplit/>
          <w:tblHeader/>
        </w:trPr>
        <w:tc>
          <w:tcPr>
            <w:tcW w:w="2219" w:type="pct"/>
          </w:tcPr>
          <w:p w:rsidR="00382CB0" w:rsidRPr="004A60A5" w:rsidRDefault="00382CB0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2.  </w:t>
            </w:r>
            <w:proofErr w:type="spellStart"/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DeVaSys</w:t>
            </w:r>
            <w:proofErr w:type="spellEnd"/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 USB to I2C Software</w:t>
            </w:r>
          </w:p>
        </w:tc>
        <w:tc>
          <w:tcPr>
            <w:tcW w:w="575" w:type="pct"/>
            <w:vAlign w:val="center"/>
          </w:tcPr>
          <w:p w:rsidR="00382CB0" w:rsidRPr="004A60A5" w:rsidRDefault="003B7F4E" w:rsidP="009D3360">
            <w:pPr>
              <w:pStyle w:val="Heading3"/>
              <w:snapToGrid w:val="0"/>
              <w:spacing w:before="20" w:after="20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No</w:t>
            </w:r>
          </w:p>
        </w:tc>
        <w:tc>
          <w:tcPr>
            <w:tcW w:w="2206" w:type="pct"/>
          </w:tcPr>
          <w:p w:rsidR="00382CB0" w:rsidRPr="004A60A5" w:rsidRDefault="003B7F4E" w:rsidP="009D3360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382CB0" w:rsidRPr="004A60A5" w:rsidTr="00BE5151">
        <w:trPr>
          <w:cantSplit/>
          <w:trHeight w:val="89"/>
          <w:tblHeader/>
        </w:trPr>
        <w:tc>
          <w:tcPr>
            <w:tcW w:w="5000" w:type="pct"/>
            <w:gridSpan w:val="3"/>
            <w:shd w:val="clear" w:color="auto" w:fill="DFDFDF"/>
          </w:tcPr>
          <w:p w:rsidR="00382CB0" w:rsidRPr="004A60A5" w:rsidRDefault="00382CB0" w:rsidP="009D3360">
            <w:pPr>
              <w:snapToGrid w:val="0"/>
              <w:spacing w:before="60" w:after="60"/>
              <w:rPr>
                <w:rFonts w:ascii="Arial" w:eastAsia="PMingLiU" w:hAnsi="Arial" w:cs="Arial"/>
                <w:i/>
                <w:iCs/>
                <w:sz w:val="16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i/>
                <w:iCs/>
                <w:sz w:val="16"/>
                <w:szCs w:val="20"/>
                <w:lang w:eastAsia="ar-SA"/>
              </w:rPr>
              <w:t>Note:</w:t>
            </w:r>
          </w:p>
        </w:tc>
      </w:tr>
    </w:tbl>
    <w:p w:rsidR="00382CB0" w:rsidRPr="004A60A5" w:rsidRDefault="00382CB0" w:rsidP="00382CB0">
      <w:pPr>
        <w:rPr>
          <w:rFonts w:ascii="Arial" w:eastAsia="PMingLiU" w:hAnsi="Arial" w:cs="Arial"/>
          <w:bCs/>
          <w:iCs/>
          <w:sz w:val="16"/>
          <w:szCs w:val="20"/>
          <w:lang w:eastAsia="ar-SA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/>
      </w:tblPr>
      <w:tblGrid>
        <w:gridCol w:w="3528"/>
        <w:gridCol w:w="2519"/>
        <w:gridCol w:w="4133"/>
      </w:tblGrid>
      <w:tr w:rsidR="00382CB0" w:rsidRPr="004A60A5" w:rsidTr="009D3360">
        <w:trPr>
          <w:cantSplit/>
          <w:trHeight w:val="413"/>
          <w:tblHeader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382CB0" w:rsidRPr="004A60A5" w:rsidRDefault="00382CB0" w:rsidP="009D3360">
            <w:pPr>
              <w:pStyle w:val="Heading3"/>
              <w:snapToGrid w:val="0"/>
              <w:jc w:val="left"/>
              <w:rPr>
                <w:rFonts w:ascii="Arial" w:eastAsia="PMingLiU" w:hAnsi="Arial" w:cs="Arial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color w:val="000000" w:themeColor="text1"/>
                <w:sz w:val="18"/>
                <w:szCs w:val="20"/>
                <w:lang w:eastAsia="ar-SA"/>
              </w:rPr>
              <w:t>Hardware</w:t>
            </w:r>
          </w:p>
        </w:tc>
      </w:tr>
      <w:tr w:rsidR="00382CB0" w:rsidRPr="004A60A5" w:rsidTr="00864213">
        <w:trPr>
          <w:cantSplit/>
          <w:tblHeader/>
        </w:trPr>
        <w:tc>
          <w:tcPr>
            <w:tcW w:w="1733" w:type="pct"/>
            <w:shd w:val="clear" w:color="auto" w:fill="F2F2F2"/>
          </w:tcPr>
          <w:p w:rsidR="00382CB0" w:rsidRPr="004A60A5" w:rsidRDefault="00382CB0" w:rsidP="009D3360">
            <w:pPr>
              <w:pStyle w:val="Heading3"/>
              <w:snapToGrid w:val="0"/>
              <w:spacing w:before="60"/>
              <w:jc w:val="left"/>
              <w:rPr>
                <w:rFonts w:ascii="Arial" w:eastAsia="PMingLiU" w:hAnsi="Arial" w:cs="Arial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sz w:val="18"/>
                <w:szCs w:val="20"/>
                <w:lang w:eastAsia="ar-SA"/>
              </w:rPr>
              <w:t>Name</w:t>
            </w:r>
          </w:p>
        </w:tc>
        <w:tc>
          <w:tcPr>
            <w:tcW w:w="1237" w:type="pct"/>
            <w:shd w:val="clear" w:color="auto" w:fill="F2F2F2"/>
          </w:tcPr>
          <w:p w:rsidR="00382CB0" w:rsidRPr="004A60A5" w:rsidRDefault="00382CB0" w:rsidP="009D3360">
            <w:pPr>
              <w:snapToGrid w:val="0"/>
              <w:spacing w:before="60" w:after="60"/>
              <w:jc w:val="center"/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  <w:t>Included?</w:t>
            </w:r>
          </w:p>
        </w:tc>
        <w:tc>
          <w:tcPr>
            <w:tcW w:w="2030" w:type="pct"/>
            <w:shd w:val="clear" w:color="auto" w:fill="F2F2F2"/>
          </w:tcPr>
          <w:p w:rsidR="00382CB0" w:rsidRPr="004A60A5" w:rsidRDefault="00382CB0" w:rsidP="009D3360">
            <w:pPr>
              <w:snapToGrid w:val="0"/>
              <w:spacing w:before="60" w:after="60"/>
              <w:jc w:val="center"/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/>
                <w:sz w:val="18"/>
                <w:szCs w:val="20"/>
                <w:lang w:eastAsia="ar-SA"/>
              </w:rPr>
              <w:t>Website Links</w:t>
            </w:r>
          </w:p>
        </w:tc>
      </w:tr>
      <w:tr w:rsidR="00382CB0" w:rsidRPr="004A60A5" w:rsidTr="00864213">
        <w:trPr>
          <w:cantSplit/>
          <w:tblHeader/>
        </w:trPr>
        <w:tc>
          <w:tcPr>
            <w:tcW w:w="1733" w:type="pct"/>
          </w:tcPr>
          <w:p w:rsidR="00382CB0" w:rsidRPr="004A60A5" w:rsidRDefault="00382CB0" w:rsidP="003B7F4E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 xml:space="preserve">1.  </w:t>
            </w:r>
            <w:r w:rsidR="00BE5151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ISL</w:t>
            </w:r>
            <w:r w:rsidR="003B7F4E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I2C-K</w:t>
            </w:r>
            <w:r w:rsidR="00BE5151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ITZ</w:t>
            </w:r>
          </w:p>
        </w:tc>
        <w:tc>
          <w:tcPr>
            <w:tcW w:w="1237" w:type="pct"/>
            <w:vAlign w:val="center"/>
          </w:tcPr>
          <w:p w:rsidR="00382CB0" w:rsidRPr="004A60A5" w:rsidRDefault="003B7F4E" w:rsidP="009D3360">
            <w:pPr>
              <w:pStyle w:val="Heading3"/>
              <w:snapToGrid w:val="0"/>
              <w:spacing w:before="20" w:after="20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No</w:t>
            </w:r>
            <w:r w:rsidR="00BE5151"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, must order separately</w:t>
            </w:r>
          </w:p>
        </w:tc>
        <w:tc>
          <w:tcPr>
            <w:tcW w:w="2030" w:type="pct"/>
          </w:tcPr>
          <w:p w:rsidR="00382CB0" w:rsidRPr="004A60A5" w:rsidRDefault="00E51760" w:rsidP="009D3360">
            <w:pPr>
              <w:pStyle w:val="Heading3"/>
              <w:snapToGrid w:val="0"/>
              <w:spacing w:before="20" w:after="20"/>
              <w:jc w:val="left"/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b w:val="0"/>
                <w:color w:val="000000" w:themeColor="text1"/>
                <w:sz w:val="18"/>
                <w:szCs w:val="20"/>
                <w:lang w:eastAsia="ar-SA"/>
              </w:rPr>
              <w:t>N/A</w:t>
            </w:r>
          </w:p>
        </w:tc>
      </w:tr>
      <w:tr w:rsidR="00382CB0" w:rsidRPr="004A60A5" w:rsidTr="009D3360">
        <w:trPr>
          <w:cantSplit/>
          <w:trHeight w:val="89"/>
          <w:tblHeader/>
        </w:trPr>
        <w:tc>
          <w:tcPr>
            <w:tcW w:w="5000" w:type="pct"/>
            <w:gridSpan w:val="3"/>
            <w:shd w:val="clear" w:color="auto" w:fill="DFDFDF"/>
          </w:tcPr>
          <w:p w:rsidR="00382CB0" w:rsidRPr="004A60A5" w:rsidRDefault="00382CB0" w:rsidP="009D3360">
            <w:pPr>
              <w:snapToGrid w:val="0"/>
              <w:spacing w:before="60" w:after="60"/>
              <w:rPr>
                <w:rFonts w:ascii="Arial" w:eastAsia="PMingLiU" w:hAnsi="Arial" w:cs="Arial"/>
                <w:i/>
                <w:iCs/>
                <w:sz w:val="16"/>
                <w:szCs w:val="20"/>
                <w:lang w:eastAsia="ar-SA"/>
              </w:rPr>
            </w:pPr>
            <w:r w:rsidRPr="004A60A5">
              <w:rPr>
                <w:rFonts w:ascii="Arial" w:eastAsia="PMingLiU" w:hAnsi="Arial" w:cs="Arial"/>
                <w:i/>
                <w:iCs/>
                <w:sz w:val="16"/>
                <w:szCs w:val="20"/>
                <w:lang w:eastAsia="ar-SA"/>
              </w:rPr>
              <w:t>Note:</w:t>
            </w:r>
          </w:p>
        </w:tc>
      </w:tr>
    </w:tbl>
    <w:p w:rsidR="00D070F8" w:rsidRPr="004A60A5" w:rsidRDefault="00D070F8" w:rsidP="009171D2">
      <w:pPr>
        <w:spacing w:before="120"/>
        <w:rPr>
          <w:rFonts w:ascii="Arial" w:hAnsi="Arial" w:cs="Arial"/>
          <w:sz w:val="18"/>
          <w:szCs w:val="20"/>
        </w:rPr>
      </w:pPr>
      <w:r w:rsidRPr="004A60A5">
        <w:rPr>
          <w:rFonts w:ascii="Arial" w:hAnsi="Arial" w:cs="Arial"/>
          <w:b/>
          <w:sz w:val="18"/>
          <w:szCs w:val="20"/>
        </w:rPr>
        <w:t>Support:</w:t>
      </w:r>
      <w:r w:rsidRPr="004A60A5">
        <w:rPr>
          <w:rFonts w:ascii="Arial" w:hAnsi="Arial" w:cs="Arial"/>
          <w:sz w:val="18"/>
          <w:szCs w:val="20"/>
        </w:rPr>
        <w:t xml:space="preserve"> For questions about this evaluation board, please contact following:</w:t>
      </w:r>
    </w:p>
    <w:p w:rsidR="00D070F8" w:rsidRPr="004A60A5" w:rsidRDefault="00D070F8" w:rsidP="009171D2">
      <w:pPr>
        <w:spacing w:before="120"/>
        <w:rPr>
          <w:rFonts w:ascii="Arial" w:hAnsi="Arial" w:cs="Arial"/>
          <w:sz w:val="18"/>
          <w:szCs w:val="20"/>
        </w:rPr>
      </w:pPr>
      <w:r w:rsidRPr="004A60A5">
        <w:rPr>
          <w:rFonts w:ascii="Arial" w:hAnsi="Arial" w:cs="Arial"/>
          <w:b/>
          <w:sz w:val="18"/>
          <w:szCs w:val="20"/>
        </w:rPr>
        <w:t>Ask Our Staff and FAQ Knowledge Base:</w:t>
      </w:r>
      <w:r w:rsidRPr="004A60A5">
        <w:rPr>
          <w:rFonts w:ascii="Arial" w:hAnsi="Arial" w:cs="Arial"/>
          <w:sz w:val="18"/>
          <w:szCs w:val="20"/>
        </w:rPr>
        <w:t xml:space="preserve"> www.intersil.com/askourstaff</w:t>
      </w:r>
    </w:p>
    <w:p w:rsidR="00D070F8" w:rsidRPr="004A60A5" w:rsidRDefault="00D070F8" w:rsidP="009171D2">
      <w:pPr>
        <w:spacing w:before="60"/>
        <w:rPr>
          <w:rFonts w:ascii="Arial" w:hAnsi="Arial" w:cs="Arial"/>
          <w:sz w:val="18"/>
          <w:szCs w:val="20"/>
        </w:rPr>
      </w:pPr>
      <w:r w:rsidRPr="004A60A5">
        <w:rPr>
          <w:rFonts w:ascii="Arial" w:hAnsi="Arial" w:cs="Arial"/>
          <w:b/>
          <w:sz w:val="18"/>
          <w:szCs w:val="20"/>
        </w:rPr>
        <w:t>Email:</w:t>
      </w:r>
      <w:r w:rsidRPr="004A60A5">
        <w:rPr>
          <w:rFonts w:ascii="Arial" w:hAnsi="Arial" w:cs="Arial"/>
          <w:sz w:val="18"/>
          <w:szCs w:val="20"/>
        </w:rPr>
        <w:t xml:space="preserve"> centapp@intersil.com </w:t>
      </w:r>
    </w:p>
    <w:p w:rsidR="00D070F8" w:rsidRPr="004A60A5" w:rsidRDefault="00D070F8" w:rsidP="009171D2">
      <w:pPr>
        <w:spacing w:before="60"/>
        <w:rPr>
          <w:rFonts w:ascii="Arial" w:hAnsi="Arial" w:cs="Arial"/>
          <w:sz w:val="18"/>
          <w:szCs w:val="20"/>
        </w:rPr>
      </w:pPr>
      <w:r w:rsidRPr="004A60A5">
        <w:rPr>
          <w:rFonts w:ascii="Arial" w:hAnsi="Arial" w:cs="Arial"/>
          <w:b/>
          <w:sz w:val="18"/>
          <w:szCs w:val="20"/>
        </w:rPr>
        <w:t>Phone (US):</w:t>
      </w:r>
      <w:r w:rsidRPr="004A60A5">
        <w:rPr>
          <w:rFonts w:ascii="Arial" w:hAnsi="Arial" w:cs="Arial"/>
          <w:sz w:val="18"/>
          <w:szCs w:val="20"/>
        </w:rPr>
        <w:t xml:space="preserve"> 1-800-550-7364 </w:t>
      </w:r>
      <w:r w:rsidR="009171D2" w:rsidRPr="004A60A5">
        <w:rPr>
          <w:rFonts w:ascii="Arial" w:hAnsi="Arial" w:cs="Arial"/>
          <w:sz w:val="18"/>
          <w:szCs w:val="20"/>
        </w:rPr>
        <w:t xml:space="preserve">  </w:t>
      </w:r>
      <w:r w:rsidR="009171D2" w:rsidRPr="004A60A5">
        <w:rPr>
          <w:rFonts w:ascii="Arial" w:hAnsi="Arial" w:cs="Arial"/>
          <w:b/>
          <w:sz w:val="18"/>
          <w:szCs w:val="20"/>
        </w:rPr>
        <w:t>Phone (International):</w:t>
      </w:r>
      <w:r w:rsidR="009171D2" w:rsidRPr="004A60A5">
        <w:rPr>
          <w:rFonts w:ascii="Arial" w:hAnsi="Arial" w:cs="Arial"/>
          <w:sz w:val="18"/>
          <w:szCs w:val="20"/>
        </w:rPr>
        <w:t xml:space="preserve"> 1-321-729-4627</w:t>
      </w:r>
    </w:p>
    <w:sectPr w:rsidR="00D070F8" w:rsidRPr="004A60A5" w:rsidSect="009171D2">
      <w:headerReference w:type="default" r:id="rId9"/>
      <w:footerReference w:type="default" r:id="rId10"/>
      <w:footnotePr>
        <w:pos w:val="beneathText"/>
      </w:footnotePr>
      <w:pgSz w:w="12240" w:h="15840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75C" w:rsidRDefault="00D4775C">
      <w:r>
        <w:separator/>
      </w:r>
    </w:p>
  </w:endnote>
  <w:endnote w:type="continuationSeparator" w:id="0">
    <w:p w:rsidR="00D4775C" w:rsidRDefault="00D47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856" w:rsidRPr="00F86157" w:rsidRDefault="00BB0F2D">
    <w:pPr>
      <w:rPr>
        <w:rFonts w:ascii="Arial" w:hAnsi="Arial" w:cs="Arial"/>
        <w:b/>
      </w:rPr>
    </w:pPr>
    <w:r>
      <w:rPr>
        <w:rFonts w:ascii="Arial" w:hAnsi="Arial" w:cs="Arial"/>
        <w:b/>
        <w:noProof/>
        <w:lang w:eastAsia="ja-JP"/>
      </w:rPr>
      <w:pict>
        <v:rect id="_x0000_s4104" style="position:absolute;margin-left:-1.2pt;margin-top:-14.25pt;width:500.25pt;height:7.15pt;z-index:251660288" fillcolor="#c60c46" stroked="f"/>
      </w:pict>
    </w:r>
    <w:r>
      <w:rPr>
        <w:rFonts w:ascii="Arial" w:hAnsi="Arial" w:cs="Arial"/>
        <w:b/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5" type="#_x0000_t202" style="position:absolute;margin-left:142.95pt;margin-top:-1.1pt;width:359.1pt;height:38.6pt;z-index:251662336;mso-width-relative:margin;mso-height-relative:margin" stroked="f">
          <v:textbox>
            <w:txbxContent>
              <w:p w:rsidR="00682856" w:rsidRPr="00F86157" w:rsidRDefault="00682856" w:rsidP="00F86157">
                <w:pPr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 w:rsidRPr="00F86157">
                  <w:rPr>
                    <w:rFonts w:ascii="Arial" w:hAnsi="Arial" w:cs="Arial"/>
                    <w:sz w:val="16"/>
                    <w:szCs w:val="16"/>
                  </w:rPr>
                  <w:t>This Evaluation Board and materials enclosed are provided as-is for evaluation purposes only, and are not subject to Intersil's product warranty.</w:t>
                </w:r>
              </w:p>
            </w:txbxContent>
          </v:textbox>
        </v:shape>
      </w:pict>
    </w:r>
    <w:r w:rsidR="00682856" w:rsidRPr="00F86157">
      <w:rPr>
        <w:rFonts w:ascii="Arial" w:hAnsi="Arial" w:cs="Arial"/>
        <w:b/>
      </w:rPr>
      <w:t>www.intersil.com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75C" w:rsidRDefault="00D4775C">
      <w:r>
        <w:separator/>
      </w:r>
    </w:p>
  </w:footnote>
  <w:footnote w:type="continuationSeparator" w:id="0">
    <w:p w:rsidR="00D4775C" w:rsidRDefault="00D477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856" w:rsidRDefault="00682856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3728085</wp:posOffset>
          </wp:positionH>
          <wp:positionV relativeFrom="paragraph">
            <wp:posOffset>-85725</wp:posOffset>
          </wp:positionV>
          <wp:extent cx="2619375" cy="285750"/>
          <wp:effectExtent l="19050" t="0" r="9525" b="0"/>
          <wp:wrapNone/>
          <wp:docPr id="1" name="Picture 0" descr="intersil-ss_inline_2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sil-ss_inline_2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19375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242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81E90"/>
    <w:rsid w:val="0000587C"/>
    <w:rsid w:val="000E467C"/>
    <w:rsid w:val="0010497F"/>
    <w:rsid w:val="00134ED9"/>
    <w:rsid w:val="00140957"/>
    <w:rsid w:val="00144F6F"/>
    <w:rsid w:val="00161B8D"/>
    <w:rsid w:val="0017671F"/>
    <w:rsid w:val="001A745F"/>
    <w:rsid w:val="001C231F"/>
    <w:rsid w:val="001D4318"/>
    <w:rsid w:val="002C3C42"/>
    <w:rsid w:val="002C5F52"/>
    <w:rsid w:val="00330B4D"/>
    <w:rsid w:val="003742CB"/>
    <w:rsid w:val="00382CB0"/>
    <w:rsid w:val="003B7F4E"/>
    <w:rsid w:val="00413BF1"/>
    <w:rsid w:val="00423E7A"/>
    <w:rsid w:val="004631D9"/>
    <w:rsid w:val="004A60A5"/>
    <w:rsid w:val="005D6A2A"/>
    <w:rsid w:val="005E78B6"/>
    <w:rsid w:val="005F3648"/>
    <w:rsid w:val="00646A33"/>
    <w:rsid w:val="00655EE0"/>
    <w:rsid w:val="00682856"/>
    <w:rsid w:val="006C3E13"/>
    <w:rsid w:val="008544A3"/>
    <w:rsid w:val="00864213"/>
    <w:rsid w:val="008C3759"/>
    <w:rsid w:val="008E2FBC"/>
    <w:rsid w:val="009171D2"/>
    <w:rsid w:val="009566EA"/>
    <w:rsid w:val="009B6C16"/>
    <w:rsid w:val="00A75F85"/>
    <w:rsid w:val="00B81E90"/>
    <w:rsid w:val="00BB0F2D"/>
    <w:rsid w:val="00BD70BA"/>
    <w:rsid w:val="00BE4DBE"/>
    <w:rsid w:val="00BE5151"/>
    <w:rsid w:val="00BE5873"/>
    <w:rsid w:val="00C01244"/>
    <w:rsid w:val="00C32F8B"/>
    <w:rsid w:val="00C649AC"/>
    <w:rsid w:val="00CA2CEB"/>
    <w:rsid w:val="00CC33DE"/>
    <w:rsid w:val="00D070F8"/>
    <w:rsid w:val="00D4775C"/>
    <w:rsid w:val="00E336AF"/>
    <w:rsid w:val="00E51760"/>
    <w:rsid w:val="00F15275"/>
    <w:rsid w:val="00F86157"/>
    <w:rsid w:val="00FC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AF"/>
    <w:pPr>
      <w:widowControl w:val="0"/>
      <w:suppressAutoHyphens/>
    </w:pPr>
    <w:rPr>
      <w:rFonts w:eastAsia="Arial Unicode MS"/>
      <w:sz w:val="24"/>
      <w:szCs w:val="24"/>
      <w:lang w:val="en-US"/>
    </w:rPr>
  </w:style>
  <w:style w:type="paragraph" w:styleId="Heading3">
    <w:name w:val="heading 3"/>
    <w:basedOn w:val="Normal"/>
    <w:next w:val="Normal"/>
    <w:qFormat/>
    <w:rsid w:val="00E336AF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E336AF"/>
  </w:style>
  <w:style w:type="character" w:customStyle="1" w:styleId="WW-Absatz-Standardschriftart">
    <w:name w:val="WW-Absatz-Standardschriftart"/>
    <w:rsid w:val="00E336AF"/>
  </w:style>
  <w:style w:type="character" w:styleId="Hyperlink">
    <w:name w:val="Hyperlink"/>
    <w:basedOn w:val="DefaultParagraphFont"/>
    <w:semiHidden/>
    <w:rsid w:val="00E336AF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E336A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E336AF"/>
    <w:pPr>
      <w:spacing w:after="120"/>
    </w:pPr>
  </w:style>
  <w:style w:type="paragraph" w:styleId="List">
    <w:name w:val="List"/>
    <w:basedOn w:val="BodyText"/>
    <w:semiHidden/>
    <w:rsid w:val="00E336AF"/>
    <w:rPr>
      <w:rFonts w:cs="Tahoma"/>
    </w:rPr>
  </w:style>
  <w:style w:type="paragraph" w:styleId="Caption">
    <w:name w:val="caption"/>
    <w:basedOn w:val="Normal"/>
    <w:qFormat/>
    <w:rsid w:val="00E336AF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E336AF"/>
    <w:pPr>
      <w:suppressLineNumbers/>
    </w:pPr>
    <w:rPr>
      <w:rFonts w:cs="Tahoma"/>
    </w:rPr>
  </w:style>
  <w:style w:type="paragraph" w:styleId="Footer">
    <w:name w:val="footer"/>
    <w:basedOn w:val="Normal"/>
    <w:semiHidden/>
    <w:rsid w:val="00E336AF"/>
    <w:pPr>
      <w:suppressLineNumbers/>
      <w:tabs>
        <w:tab w:val="center" w:pos="4986"/>
        <w:tab w:val="right" w:pos="9972"/>
      </w:tabs>
    </w:pPr>
  </w:style>
  <w:style w:type="paragraph" w:customStyle="1" w:styleId="TableContents">
    <w:name w:val="Table Contents"/>
    <w:basedOn w:val="Normal"/>
    <w:rsid w:val="00E336AF"/>
    <w:pPr>
      <w:suppressLineNumbers/>
    </w:pPr>
  </w:style>
  <w:style w:type="paragraph" w:customStyle="1" w:styleId="TableHeading">
    <w:name w:val="Table Heading"/>
    <w:basedOn w:val="TableContents"/>
    <w:rsid w:val="00E336AF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D6A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A2A"/>
    <w:rPr>
      <w:rFonts w:eastAsia="Arial Unicode MS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157"/>
    <w:rPr>
      <w:rFonts w:ascii="Tahoma" w:eastAsia="Arial Unicode MS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s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OSSBRO\Application%20Data\Microsoft\Templates\TP101947690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B055B-B8AB-4CFC-BCCA-00FFE8CC8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25E4A1-6939-42A5-A769-6BAEB4B4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TP101947690_template.dotx</Template>
  <TotalTime>34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Makiko Mossbrooks</dc:creator>
  <cp:keywords/>
  <dc:description/>
  <cp:lastModifiedBy>cmartine</cp:lastModifiedBy>
  <cp:revision>8</cp:revision>
  <cp:lastPrinted>2012-03-19T17:19:00Z</cp:lastPrinted>
  <dcterms:created xsi:type="dcterms:W3CDTF">2012-12-20T23:33:00Z</dcterms:created>
  <dcterms:modified xsi:type="dcterms:W3CDTF">2013-08-26T21:54:00Z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TC019476919991</vt:lpwstr>
  </property>
</Properties>
</file>